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24V-Jardin Lampe à LED</w:t>
      </w:r>
    </w:p>
    <w:p/>
    <w:p>
      <w:pPr/>
      <w:r>
        <w:rPr>
          <w:b w:val="1"/>
          <w:bCs w:val="1"/>
        </w:rPr>
        <w:t xml:space="preserve">Stela C 24V Kit de démarrage</w:t>
      </w:r>
    </w:p>
    <w:p>
      <w:pPr/>
      <w:r>
        <w:rPr>
          <w:b w:val="1"/>
          <w:bCs w:val="1"/>
        </w:rPr>
        <w:t xml:space="preserve">510 mm</w:t>
      </w:r>
    </w:p>
    <w:p/>
    <w:p>
      <w:pPr/>
      <w:r>
        <w:rPr/>
        <w:t xml:space="preserve">• Dimensions (L x l x H): 130 x 130 x 510 mm</w:t>
      </w:r>
      <w:br/>
      <w:r>
        <w:rPr/>
        <w:t xml:space="preserve">• Avec source: Oui, système d'éclairage LED STEINEL</w:t>
      </w:r>
      <w:br/>
      <w:r>
        <w:rPr/>
        <w:t xml:space="preserve">• Garantie du fabricant: 3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510 mm</w:t>
      </w:r>
      <w:br/>
      <w:r>
        <w:rPr/>
        <w:t xml:space="preserve">• UC1, Code EAN: 4007841097684</w:t>
      </w:r>
      <w:br/>
      <w:r>
        <w:rPr/>
        <w:t xml:space="preserve">• Applications: Extérieur</w:t>
      </w:r>
      <w:br/>
      <w:r>
        <w:rPr/>
        <w:t xml:space="preserve">• Emplacement, pièce: extérieur, jardin, terrasse / balcon</w:t>
      </w:r>
      <w:br/>
      <w:r>
        <w:rPr/>
        <w:t xml:space="preserve">• Coloris: anthracite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Sol</w:t>
      </w:r>
      <w:br/>
      <w:r>
        <w:rPr/>
        <w:t xml:space="preserve">• Indice de protection: IP65</w:t>
      </w:r>
      <w:br/>
      <w:r>
        <w:rPr/>
        <w:t xml:space="preserve">• Classe: III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Matière plastique structurée</w:t>
      </w:r>
      <w:br/>
      <w:r>
        <w:rPr/>
        <w:t xml:space="preserve">• Puissance: 9,2 W</w:t>
      </w:r>
      <w:br/>
      <w:r>
        <w:rPr/>
        <w:t xml:space="preserve">• Durée de vie assignée moyenne de l’alimentation à 25 °C: &gt; 60000</w:t>
      </w:r>
      <w:br/>
      <w:r>
        <w:rPr/>
        <w:t xml:space="preserve">• Interrupteur crépusculaire: Oui</w:t>
      </w:r>
      <w:br/>
      <w:r>
        <w:rPr/>
        <w:t xml:space="preserve">• Flux lumineux total du produit: 539 lm</w:t>
      </w:r>
      <w:br/>
      <w:r>
        <w:rPr/>
        <w:t xml:space="preserve">• Température de couleur: toutes les couleurs + 1800-4000 K</w:t>
      </w:r>
      <w:br/>
      <w:r>
        <w:rPr/>
        <w:t xml:space="preserve">• Écart de couleur LED: SDCM3</w:t>
      </w:r>
      <w:br/>
      <w:r>
        <w:rPr/>
        <w:t xml:space="preserve">• Ampoule: LED non interchangeable</w:t>
      </w:r>
      <w:br/>
      <w:r>
        <w:rPr/>
        <w:t xml:space="preserve">• Durée de vie LED L70B50 (25°): &gt; 60000</w:t>
      </w:r>
      <w:br/>
      <w:r>
        <w:rPr/>
        <w:t xml:space="preserve">• Éclairage permanent: commutable</w:t>
      </w:r>
      <w:br/>
      <w:r>
        <w:rPr/>
        <w:t xml:space="preserve">• Fonctions: Fonction DIM, Changement de température de couleur, Paramétrage de groupe, Détecteur de lumière, Fonction de groupe voisin, Configuration du bouton-poussoir, Mode bouton-poussoir / interrupteur</w:t>
      </w:r>
      <w:br/>
      <w:r>
        <w:rPr/>
        <w:t xml:space="preserve">• Réglage crépusculaire: 2 – 2000 lx</w:t>
      </w:r>
      <w:br/>
      <w:r>
        <w:rPr/>
        <w:t xml:space="preserve">• Éclairage principal réglable: 10 - 100 %</w:t>
      </w:r>
      <w:br/>
      <w:r>
        <w:rPr/>
        <w:t xml:space="preserve">• Réglage du seuil de déclenchement Teach (apprentissage): Oui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Indice de rendu des couleurs IRC: = 83</w:t>
      </w:r>
      <w:br/>
      <w:r>
        <w:rPr/>
        <w:t xml:space="preserve">• R9-Farbwiedergabeindex: 11</w:t>
      </w:r>
      <w:br/>
      <w:r>
        <w:rPr/>
        <w:t xml:space="preserve">• Catègorie de produits: 24V-Jardin Lampe à LED</w:t>
      </w:r>
      <w:br/>
      <w:r>
        <w:rPr/>
        <w:t xml:space="preserve">• Ausführung des Betriebsgeräts: avec interrupteur crépusculaire</w:t>
      </w:r>
      <w:br/>
      <w:r>
        <w:rPr/>
        <w:t xml:space="preserve">• Anzahl der Ausgänge: 1</w:t>
      </w:r>
      <w:br/>
      <w:r>
        <w:rPr/>
        <w:t xml:space="preserve">• Geeignet für Konstantspannung: Oui</w:t>
      </w:r>
      <w:br/>
      <w:r>
        <w:rPr/>
        <w:t xml:space="preserve">• Geeignet für Konstantstrom: Non</w:t>
      </w:r>
      <w:br/>
      <w:r>
        <w:rPr/>
        <w:t xml:space="preserve">• Ausgangsleistung: 35 W</w:t>
      </w:r>
      <w:br/>
      <w:r>
        <w:rPr/>
        <w:t xml:space="preserve">• Ausgangsstrom: 1,45 mA</w:t>
      </w:r>
      <w:br/>
      <w:r>
        <w:rPr/>
        <w:t xml:space="preserve">• Ausgangsspannung: 24 V</w:t>
      </w:r>
      <w:br/>
      <w:r>
        <w:rPr/>
        <w:t xml:space="preserve">• Longueur du câble: 0,65 m</w:t>
      </w:r>
      <w:br/>
      <w:r>
        <w:rPr/>
        <w:t xml:space="preserve">• Notlichtfunktion: ohne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097684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Stela C 24V Kit de démarrage 510 mm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2026-08-27T01:01:12+02:00</dcterms:created>
  <dcterms:modified xsi:type="dcterms:W3CDTF">2026-08-27T01:01:12+02:00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